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888" w:rsidRPr="00841F4F" w:rsidRDefault="00AD1888">
      <w:pPr>
        <w:pStyle w:val="ConsPlusTitle"/>
        <w:jc w:val="center"/>
        <w:outlineLvl w:val="0"/>
      </w:pPr>
      <w:r w:rsidRPr="00841F4F">
        <w:t>МИНИСТЕРСТВО ЗДРАВООХРАНЕНИЯ СВЕРДЛОВСКОЙ ОБЛАСТИ</w:t>
      </w:r>
    </w:p>
    <w:p w:rsidR="00AD1888" w:rsidRPr="00841F4F" w:rsidRDefault="00AD1888">
      <w:pPr>
        <w:pStyle w:val="ConsPlusTitle"/>
        <w:jc w:val="center"/>
      </w:pPr>
    </w:p>
    <w:p w:rsidR="00AD1888" w:rsidRPr="00841F4F" w:rsidRDefault="00AD1888">
      <w:pPr>
        <w:pStyle w:val="ConsPlusTitle"/>
        <w:jc w:val="center"/>
      </w:pPr>
      <w:r w:rsidRPr="00841F4F">
        <w:t>ПРИКАЗ</w:t>
      </w:r>
    </w:p>
    <w:p w:rsidR="00AD1888" w:rsidRPr="00841F4F" w:rsidRDefault="00AD1888">
      <w:pPr>
        <w:pStyle w:val="ConsPlusTitle"/>
        <w:jc w:val="center"/>
      </w:pPr>
      <w:r w:rsidRPr="00841F4F">
        <w:t>от 6 мая 2016 г. N 681-п</w:t>
      </w:r>
    </w:p>
    <w:p w:rsidR="00AD1888" w:rsidRPr="00841F4F" w:rsidRDefault="00AD1888">
      <w:pPr>
        <w:pStyle w:val="ConsPlusTitle"/>
        <w:jc w:val="center"/>
      </w:pPr>
    </w:p>
    <w:p w:rsidR="00AD1888" w:rsidRPr="00841F4F" w:rsidRDefault="00AD1888">
      <w:pPr>
        <w:pStyle w:val="ConsPlusTitle"/>
        <w:jc w:val="center"/>
      </w:pPr>
      <w:r w:rsidRPr="00841F4F">
        <w:t>ОБ УТВЕРЖДЕНИИ ПОРЯДКА ОКАЗАНИЯ МЕДИЦИНСКОЙ ПОМОЩИ ДЕТЯМ И</w:t>
      </w:r>
    </w:p>
    <w:p w:rsidR="00AD1888" w:rsidRPr="00841F4F" w:rsidRDefault="00AD1888">
      <w:pPr>
        <w:pStyle w:val="ConsPlusTitle"/>
        <w:jc w:val="center"/>
      </w:pPr>
      <w:r w:rsidRPr="00841F4F">
        <w:t>ПОДРОСТКАМ С ОСТРЫМИ ХИМИЧЕСКИМИ ОТРАВЛЕНИЯМИ</w:t>
      </w:r>
    </w:p>
    <w:p w:rsidR="00AD1888" w:rsidRPr="00841F4F" w:rsidRDefault="00AD1888">
      <w:pPr>
        <w:pStyle w:val="ConsPlusTitle"/>
        <w:jc w:val="center"/>
      </w:pPr>
      <w:r w:rsidRPr="00841F4F">
        <w:t>НА ТЕРРИТОРИИ СВЕРДЛОВСКОЙ ОБЛАСТИ</w:t>
      </w:r>
    </w:p>
    <w:p w:rsidR="00AD1888" w:rsidRPr="00841F4F" w:rsidRDefault="00AD1888">
      <w:pPr>
        <w:spacing w:after="1"/>
      </w:pPr>
    </w:p>
    <w:p w:rsidR="00AD1888" w:rsidRPr="00841F4F" w:rsidRDefault="00AD1888">
      <w:pPr>
        <w:pStyle w:val="ConsPlusNormal"/>
        <w:ind w:firstLine="540"/>
        <w:jc w:val="both"/>
      </w:pPr>
      <w:r w:rsidRPr="00841F4F">
        <w:t xml:space="preserve">В целях совершенствования, повышения доступности и качества оказания медицинской помощи детскому населению Свердловской области при острых химических отравлениях, в соответствии с </w:t>
      </w:r>
      <w:hyperlink r:id="rId4" w:history="1">
        <w:r w:rsidRPr="00841F4F">
          <w:t>Приказом</w:t>
        </w:r>
      </w:hyperlink>
      <w:r w:rsidRPr="00841F4F">
        <w:t xml:space="preserve"> Министерства здравоохранения Российской Федерации от 15.11.2012 N 925н "Об утверждении Порядка оказания медицинской помощи больным с острыми химическими отравлениями", Приказами Министерства здравоохранения Свердловской области от 13.01.2014 </w:t>
      </w:r>
      <w:hyperlink r:id="rId5" w:history="1">
        <w:r w:rsidRPr="00841F4F">
          <w:t>N 20-п</w:t>
        </w:r>
      </w:hyperlink>
      <w:r w:rsidRPr="00841F4F">
        <w:t xml:space="preserve"> "Об организации оказания медицинской помощи больным с острыми химическими отравлениями в Свердловской области", от 14.11.2007 </w:t>
      </w:r>
      <w:hyperlink r:id="rId6" w:history="1">
        <w:r w:rsidRPr="00841F4F">
          <w:t>N 1055-п</w:t>
        </w:r>
      </w:hyperlink>
      <w:r w:rsidRPr="00841F4F">
        <w:t xml:space="preserve"> "О совершенствовании реанимационно-консультативной помощи детям в Свердловской области", от 25.03.2008 N 371-п "О создании межрайонного детского реанимационно-консультативного центра Северного управленческого округа в Свердловской области", </w:t>
      </w:r>
      <w:hyperlink r:id="rId7" w:history="1">
        <w:r w:rsidRPr="00841F4F">
          <w:t>Приказом</w:t>
        </w:r>
      </w:hyperlink>
      <w:r w:rsidRPr="00841F4F">
        <w:t xml:space="preserve"> Министерства здравоохранения Свердловской области и Территориального фонда обязательного медицинского страхования Свердловской области от 27.02.2013 N 230-п/89 "Об организации работы выездных специализированных реанимационно-анестезиологических бригад по оказанию консультативной помощи детскому населению Свердловской области" приказываю: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>1. Утвердить: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 xml:space="preserve">1) </w:t>
      </w:r>
      <w:hyperlink w:anchor="P41" w:history="1">
        <w:r w:rsidRPr="00841F4F">
          <w:t>положение</w:t>
        </w:r>
      </w:hyperlink>
      <w:r w:rsidRPr="00841F4F">
        <w:t xml:space="preserve"> об организации оказания медицинской помощи детям и подросткам с острыми химическими отравлениями (далее - Положение) (приложение N 1);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 xml:space="preserve">2) </w:t>
      </w:r>
      <w:hyperlink w:anchor="P82" w:history="1">
        <w:r w:rsidRPr="00841F4F">
          <w:t>порядок</w:t>
        </w:r>
      </w:hyperlink>
      <w:r w:rsidRPr="00841F4F">
        <w:t xml:space="preserve"> маршрутизации детей и подростков с острыми химическими отравлениями легкой и средней степени тяжести на территории Свердловской области (приложение N 2);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 xml:space="preserve">3) </w:t>
      </w:r>
      <w:hyperlink w:anchor="P230" w:history="1">
        <w:r w:rsidRPr="00841F4F">
          <w:t>порядок</w:t>
        </w:r>
      </w:hyperlink>
      <w:r w:rsidRPr="00841F4F">
        <w:t xml:space="preserve"> маршрутизации детей и подростков с острыми химическими отравлениями тяжелой степени на территории Свердловской области (приложение N 3);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 xml:space="preserve">4) </w:t>
      </w:r>
      <w:hyperlink w:anchor="P253" w:history="1">
        <w:r w:rsidRPr="00841F4F">
          <w:t>перечень</w:t>
        </w:r>
      </w:hyperlink>
      <w:r w:rsidRPr="00841F4F">
        <w:t xml:space="preserve"> медицинских организаций, оказывающих дистанционную консультативную помощь при лечении больных с острыми химическими отравлениями (приложение N 4).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>2. Руководителям государственных учреждений здравоохранения Свердловской области организовать направление детей и подростков с острыми химическими отравлениями в соответствии с утвержденным порядком маршрутизации (</w:t>
      </w:r>
      <w:hyperlink w:anchor="P82" w:history="1">
        <w:r w:rsidRPr="00841F4F">
          <w:t>приложения N 2</w:t>
        </w:r>
      </w:hyperlink>
      <w:r w:rsidRPr="00841F4F">
        <w:t xml:space="preserve">, </w:t>
      </w:r>
      <w:hyperlink w:anchor="P230" w:history="1">
        <w:r w:rsidRPr="00841F4F">
          <w:t>N 3</w:t>
        </w:r>
      </w:hyperlink>
      <w:r w:rsidRPr="00841F4F">
        <w:t xml:space="preserve">, </w:t>
      </w:r>
      <w:hyperlink w:anchor="P253" w:history="1">
        <w:r w:rsidRPr="00841F4F">
          <w:t>N 4</w:t>
        </w:r>
      </w:hyperlink>
      <w:r w:rsidRPr="00841F4F">
        <w:t>).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 xml:space="preserve">3. Главному врачу ГБУЗ СО "Областная детская клиническая больница N 1" (далее - ГБУЗ СО "ОДКБ N 1") </w:t>
      </w:r>
      <w:proofErr w:type="spellStart"/>
      <w:r w:rsidRPr="00841F4F">
        <w:t>Беломестнову</w:t>
      </w:r>
      <w:proofErr w:type="spellEnd"/>
      <w:r w:rsidRPr="00841F4F">
        <w:t xml:space="preserve"> С.Р. обеспечить оказание медицинской помощи детям и подросткам с острыми химическими отравлениями.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 xml:space="preserve">4. Рекомендовать начальнику Управления здравоохранения Администрации г. Екатеринбурга </w:t>
      </w:r>
      <w:proofErr w:type="spellStart"/>
      <w:r w:rsidRPr="00841F4F">
        <w:t>Дорнбушу</w:t>
      </w:r>
      <w:proofErr w:type="spellEnd"/>
      <w:r w:rsidRPr="00841F4F">
        <w:t xml:space="preserve"> А.А. организовать оказание медицинской помощи детям и подросткам с острыми химическими отравлениями на территории г. Екатеринбурга в соответствии с настоящим Приказом.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>5. Настоящий Приказ опубликовать на "Официальном интернет-портале правовой информации Свердловской области" (www.pravo.gov66.ru).</w:t>
      </w:r>
    </w:p>
    <w:p w:rsidR="00AD1888" w:rsidRPr="00841F4F" w:rsidRDefault="00AD1888">
      <w:pPr>
        <w:pStyle w:val="ConsPlusNormal"/>
        <w:jc w:val="both"/>
      </w:pPr>
      <w:r w:rsidRPr="00841F4F">
        <w:t xml:space="preserve">(п. 5 в ред. </w:t>
      </w:r>
      <w:hyperlink r:id="rId8" w:history="1">
        <w:r w:rsidRPr="00841F4F">
          <w:t>Приказа</w:t>
        </w:r>
      </w:hyperlink>
      <w:r w:rsidRPr="00841F4F">
        <w:t xml:space="preserve"> Минздрава Свердловской области от 27.07.2016 N 1212-п)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 xml:space="preserve">6. Копию настоящего Приказа направить в 7-дневный срок в Главное управление </w:t>
      </w:r>
      <w:r w:rsidRPr="00841F4F">
        <w:lastRenderedPageBreak/>
        <w:t>Министерства юстиции Российской Федерации по Свердловской области.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 xml:space="preserve">7. Ответственность за выполнение настоящего Приказа возложить на начальника отдела организации медицинской помощи матерям и детям </w:t>
      </w:r>
      <w:proofErr w:type="spellStart"/>
      <w:r w:rsidRPr="00841F4F">
        <w:t>Татареву</w:t>
      </w:r>
      <w:proofErr w:type="spellEnd"/>
      <w:r w:rsidRPr="00841F4F">
        <w:t xml:space="preserve"> С.В.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>8. Контроль за исполнением настоящего Приказа возложить на заместителя Министра здравоохранения Свердловской области Жолобову Е.С.</w:t>
      </w:r>
    </w:p>
    <w:p w:rsidR="00AD1888" w:rsidRPr="00841F4F" w:rsidRDefault="00AD1888">
      <w:pPr>
        <w:pStyle w:val="ConsPlusNormal"/>
      </w:pPr>
    </w:p>
    <w:p w:rsidR="00AD1888" w:rsidRPr="00841F4F" w:rsidRDefault="00AD1888">
      <w:pPr>
        <w:pStyle w:val="ConsPlusNormal"/>
        <w:jc w:val="right"/>
      </w:pPr>
      <w:r w:rsidRPr="00841F4F">
        <w:t>Министр здравоохранения</w:t>
      </w:r>
    </w:p>
    <w:p w:rsidR="00AD1888" w:rsidRPr="00841F4F" w:rsidRDefault="00AD1888">
      <w:pPr>
        <w:pStyle w:val="ConsPlusNormal"/>
        <w:jc w:val="right"/>
      </w:pPr>
      <w:r w:rsidRPr="00841F4F">
        <w:t>Свердловской области</w:t>
      </w:r>
    </w:p>
    <w:p w:rsidR="00AD1888" w:rsidRPr="00841F4F" w:rsidRDefault="00AD1888">
      <w:pPr>
        <w:pStyle w:val="ConsPlusNormal"/>
        <w:jc w:val="right"/>
      </w:pPr>
      <w:r w:rsidRPr="00841F4F">
        <w:t>А.Р.БЕЛЯВСКИЙ</w:t>
      </w:r>
    </w:p>
    <w:p w:rsidR="00AD1888" w:rsidRPr="00841F4F" w:rsidRDefault="00AD1888">
      <w:pPr>
        <w:pStyle w:val="ConsPlusNormal"/>
      </w:pPr>
    </w:p>
    <w:p w:rsidR="00AD1888" w:rsidRPr="00841F4F" w:rsidRDefault="00AD1888">
      <w:pPr>
        <w:pStyle w:val="ConsPlusNormal"/>
      </w:pPr>
    </w:p>
    <w:p w:rsidR="00AD1888" w:rsidRPr="00841F4F" w:rsidRDefault="00AD1888">
      <w:pPr>
        <w:pStyle w:val="ConsPlusNormal"/>
      </w:pPr>
    </w:p>
    <w:p w:rsidR="00AD1888" w:rsidRPr="00841F4F" w:rsidRDefault="00AD1888">
      <w:pPr>
        <w:pStyle w:val="ConsPlusNormal"/>
      </w:pPr>
    </w:p>
    <w:p w:rsidR="00AD1888" w:rsidRPr="00841F4F" w:rsidRDefault="00AD1888">
      <w:pPr>
        <w:pStyle w:val="ConsPlusNormal"/>
      </w:pPr>
    </w:p>
    <w:p w:rsidR="00841F4F" w:rsidRDefault="00841F4F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AD1888" w:rsidRPr="00841F4F" w:rsidRDefault="00AD1888">
      <w:pPr>
        <w:pStyle w:val="ConsPlusNormal"/>
        <w:jc w:val="right"/>
        <w:outlineLvl w:val="0"/>
      </w:pPr>
      <w:r w:rsidRPr="00841F4F">
        <w:lastRenderedPageBreak/>
        <w:t>Приложение N 1</w:t>
      </w:r>
    </w:p>
    <w:p w:rsidR="00AD1888" w:rsidRPr="00841F4F" w:rsidRDefault="00AD1888">
      <w:pPr>
        <w:pStyle w:val="ConsPlusNormal"/>
        <w:jc w:val="right"/>
      </w:pPr>
      <w:r w:rsidRPr="00841F4F">
        <w:t>к Приказу</w:t>
      </w:r>
    </w:p>
    <w:p w:rsidR="00AD1888" w:rsidRPr="00841F4F" w:rsidRDefault="00AD1888">
      <w:pPr>
        <w:pStyle w:val="ConsPlusNormal"/>
        <w:jc w:val="right"/>
      </w:pPr>
      <w:r w:rsidRPr="00841F4F">
        <w:t>Министерства здравоохранения</w:t>
      </w:r>
    </w:p>
    <w:p w:rsidR="00AD1888" w:rsidRPr="00841F4F" w:rsidRDefault="00AD1888">
      <w:pPr>
        <w:pStyle w:val="ConsPlusNormal"/>
        <w:jc w:val="right"/>
      </w:pPr>
      <w:r w:rsidRPr="00841F4F">
        <w:t>Свердловской области</w:t>
      </w:r>
    </w:p>
    <w:p w:rsidR="00AD1888" w:rsidRPr="00841F4F" w:rsidRDefault="00AD1888">
      <w:pPr>
        <w:pStyle w:val="ConsPlusNormal"/>
        <w:jc w:val="right"/>
      </w:pPr>
      <w:r w:rsidRPr="00841F4F">
        <w:t>от 6 мая 2016 г. N 681-п</w:t>
      </w:r>
    </w:p>
    <w:p w:rsidR="00AD1888" w:rsidRPr="00841F4F" w:rsidRDefault="00AD1888">
      <w:pPr>
        <w:pStyle w:val="ConsPlusNormal"/>
      </w:pPr>
    </w:p>
    <w:p w:rsidR="00AD1888" w:rsidRPr="00841F4F" w:rsidRDefault="00AD1888">
      <w:pPr>
        <w:pStyle w:val="ConsPlusTitle"/>
        <w:jc w:val="center"/>
      </w:pPr>
      <w:bookmarkStart w:id="0" w:name="P41"/>
      <w:bookmarkEnd w:id="0"/>
      <w:r w:rsidRPr="00841F4F">
        <w:t>ПОЛОЖЕНИЕ</w:t>
      </w:r>
    </w:p>
    <w:p w:rsidR="00AD1888" w:rsidRPr="00841F4F" w:rsidRDefault="00AD1888">
      <w:pPr>
        <w:pStyle w:val="ConsPlusTitle"/>
        <w:jc w:val="center"/>
      </w:pPr>
      <w:r w:rsidRPr="00841F4F">
        <w:t>ОБ ОРГАНИЗАЦИИ ОКАЗАНИЯ МЕДИЦИНСКОЙ ПОМОЩИ ДЕТЯМ И</w:t>
      </w:r>
    </w:p>
    <w:p w:rsidR="00AD1888" w:rsidRPr="00841F4F" w:rsidRDefault="00AD1888">
      <w:pPr>
        <w:pStyle w:val="ConsPlusTitle"/>
        <w:jc w:val="center"/>
      </w:pPr>
      <w:r w:rsidRPr="00841F4F">
        <w:t>ПОДРОСТКАМ С ОСТРЫМИ ХИМИЧЕСКИМИ ОТРАВЛЕНИЯМИ</w:t>
      </w:r>
    </w:p>
    <w:p w:rsidR="00AD1888" w:rsidRPr="00841F4F" w:rsidRDefault="00AD1888">
      <w:pPr>
        <w:spacing w:after="1"/>
      </w:pPr>
    </w:p>
    <w:p w:rsidR="00AD1888" w:rsidRPr="00841F4F" w:rsidRDefault="00AD1888">
      <w:pPr>
        <w:pStyle w:val="ConsPlusNormal"/>
      </w:pPr>
    </w:p>
    <w:p w:rsidR="00AD1888" w:rsidRPr="00841F4F" w:rsidRDefault="00AD1888">
      <w:pPr>
        <w:pStyle w:val="ConsPlusNormal"/>
        <w:ind w:firstLine="540"/>
        <w:jc w:val="both"/>
      </w:pPr>
      <w:r w:rsidRPr="00841F4F">
        <w:t>1. Настоящее Положение устанавливает правила оказания медицинской помощи детям и подросткам с острыми химическими отравлениями, вызванными лекарственными средствами и биологическими веществами, а также химическими веществами преимущественно немедицинского назначения, применяемыми в быту, промышленности, сельском хозяйстве, ядами растительного и животного происхождения, токсинами грибов (далее - дети и подростки с острыми химическими отравлениями).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>2. Медицинская помощь детям и подросткам с острыми химическими отравлениями оказывается в виде первичной медико-санитарной помощи, скорой медицинской помощи, специализированной медицинской помощи: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>1) первичная медико-санитарная помощь осуществляется медицинскими работниками со средним медицинским образованием, врачом-терапевтом, врачом общей практики (семейным врачом), врачом-педиатром, врачами-специалистами медицинских организаций с целью раннего выявления признаков острого химического отравления, оказания симптоматического лечения, проведения простых мероприятий по прекращению поступления яда в кровь (промывание желудка, удаления яда с поверхности кожи и слизистых оболочек), введения антидота по показаниям;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>2) скорая медицинская помощь, в том числе скорая специализированная медицинская помощь, детям и подросткам с острыми химическими отравлениями оказывается фельдшерскими, врачебными и специализированными выездными бригадами скорой медицинской помощи вне медицинских организаций, а также в условиях медицинской организации, и, в случае необходимости, включает в себя медицинскую эвакуацию;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 xml:space="preserve">3) медицинский работник, оказывающий первичную медико-санитарную или скорую медицинскую помощь, получает дистанционную консультативную помощь по телефону </w:t>
      </w:r>
      <w:hyperlink w:anchor="P253" w:history="1">
        <w:r w:rsidRPr="00841F4F">
          <w:t>(приложение N 4)</w:t>
        </w:r>
      </w:hyperlink>
      <w:r w:rsidRPr="00841F4F">
        <w:t xml:space="preserve"> или с помощью медицинской информационной системы в информационно-консультативной службе областного центра острых отравлений ГБУЗ СО "Свердловская областная клиническая психиатрическая больница" или реанимационно-консультативного центра ГБУЗ СО "ОДКБ N 1" (круглосуточно), и после консультации при необходимости направляет больного на этап специализированной медицинской помощи (</w:t>
      </w:r>
      <w:hyperlink w:anchor="P82" w:history="1">
        <w:r w:rsidRPr="00841F4F">
          <w:t>приложения N 2</w:t>
        </w:r>
      </w:hyperlink>
      <w:r w:rsidRPr="00841F4F">
        <w:t xml:space="preserve"> и </w:t>
      </w:r>
      <w:hyperlink w:anchor="P230" w:history="1">
        <w:r w:rsidRPr="00841F4F">
          <w:t>N 3</w:t>
        </w:r>
      </w:hyperlink>
      <w:r w:rsidRPr="00841F4F">
        <w:t xml:space="preserve"> к настоящему Приказу);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 xml:space="preserve">4) дети и подростки с острыми химическими отравлениями легкой и средней степени тяжести получают специализированную медицинскую помощь в круглосуточном стационаре медицинских организаций в соответствии с </w:t>
      </w:r>
      <w:hyperlink w:anchor="P82" w:history="1">
        <w:r w:rsidRPr="00841F4F">
          <w:t>приложением N 2</w:t>
        </w:r>
      </w:hyperlink>
      <w:r w:rsidRPr="00841F4F">
        <w:t xml:space="preserve"> к настоящему Приказу;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>5) медицинская организация, оказывающая специализированную медицинскую помощь детям и подросткам с острыми химическими отравлениями, должна иметь в своей структуре приемное отделение, отделение (палату, блок) реанимации и интенсивной терапии для оказания медицинской помощи детям с острым химическим отравлением тяжелой степени, педиатрическое отделение (или отделение острых отравлений) для лечения детей с отравлением легкой и средней степени тяжести и пациентов, переведенных из отделения (палаты, блока) реанимации и интенсивной терапии.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lastRenderedPageBreak/>
        <w:t>3. Дети и подростки с острыми химическими отравлениями тяжелой степени: и при отравлениях веществами, обладающими высоким риском летального исхода, или при развитии тяжелых осложнений (</w:t>
      </w:r>
      <w:proofErr w:type="spellStart"/>
      <w:r w:rsidRPr="00841F4F">
        <w:t>экзотоксический</w:t>
      </w:r>
      <w:proofErr w:type="spellEnd"/>
      <w:r w:rsidRPr="00841F4F">
        <w:t xml:space="preserve"> шок, первичный кардиотоксический эффект, </w:t>
      </w:r>
      <w:proofErr w:type="spellStart"/>
      <w:r w:rsidRPr="00841F4F">
        <w:t>гемическая</w:t>
      </w:r>
      <w:proofErr w:type="spellEnd"/>
      <w:r w:rsidRPr="00841F4F">
        <w:t xml:space="preserve"> и гистотоксическая гипоксия, острая почечная недостаточность, острая печеночная недостаточность и другие) переводятся из медицинских организаций, оказывающих медицинскую помощь при острых химических отравлениях легкой и средней степени тяжести, на этап специализированной медицинской помощи в медицинские организации в соответствии с </w:t>
      </w:r>
      <w:hyperlink w:anchor="P230" w:history="1">
        <w:r w:rsidRPr="00841F4F">
          <w:t>приложением N 3</w:t>
        </w:r>
      </w:hyperlink>
      <w:r w:rsidRPr="00841F4F">
        <w:t xml:space="preserve"> при условии транспортабельности пациента.</w:t>
      </w:r>
    </w:p>
    <w:p w:rsidR="00AD1888" w:rsidRPr="00841F4F" w:rsidRDefault="00AD1888">
      <w:pPr>
        <w:pStyle w:val="ConsPlusNormal"/>
        <w:jc w:val="both"/>
      </w:pPr>
      <w:r w:rsidRPr="00841F4F">
        <w:t xml:space="preserve">(п. 3 в ред. </w:t>
      </w:r>
      <w:hyperlink r:id="rId9" w:history="1">
        <w:r w:rsidRPr="00841F4F">
          <w:t>Приказа</w:t>
        </w:r>
      </w:hyperlink>
      <w:r w:rsidRPr="00841F4F">
        <w:t xml:space="preserve"> Минздрава Свердловской области от 27.07.2016 N 1212-п)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 xml:space="preserve">4. При групповых и массовых отравлениях, по согласованию с врачом информационно-консультативной службы центра (отделения) острых отравлений, дети и подростки переводятся из медицинских организаций, оказывающих медицинскую помощь при острых химических отравлениях легкой и средней степени тяжести </w:t>
      </w:r>
      <w:hyperlink w:anchor="P82" w:history="1">
        <w:r w:rsidRPr="00841F4F">
          <w:t>(приложение N 2)</w:t>
        </w:r>
      </w:hyperlink>
      <w:r w:rsidRPr="00841F4F">
        <w:t xml:space="preserve">, в центр (отделение), оказывающее специализированную помощь при острых химических отравлениях тяжелой степени </w:t>
      </w:r>
      <w:hyperlink w:anchor="P230" w:history="1">
        <w:r w:rsidRPr="00841F4F">
          <w:t>(приложение N 3)</w:t>
        </w:r>
      </w:hyperlink>
      <w:r w:rsidRPr="00841F4F">
        <w:t>, и в межмуниципальные медицинские центры для прикрепленных территорий при условии транспортабельности пациента.</w:t>
      </w:r>
    </w:p>
    <w:p w:rsidR="00AD1888" w:rsidRPr="00841F4F" w:rsidRDefault="00AD1888">
      <w:pPr>
        <w:pStyle w:val="ConsPlusNormal"/>
        <w:jc w:val="both"/>
      </w:pPr>
      <w:r w:rsidRPr="00841F4F">
        <w:t xml:space="preserve">(п. 4 в ред. </w:t>
      </w:r>
      <w:hyperlink r:id="rId10" w:history="1">
        <w:r w:rsidRPr="00841F4F">
          <w:t>Приказа</w:t>
        </w:r>
      </w:hyperlink>
      <w:r w:rsidRPr="00841F4F">
        <w:t xml:space="preserve"> Минздрава Свердловской области от 27.07.2016 N 1212-п)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 xml:space="preserve">5. При поступлении ребенка с острым химическим отравлением тяжелой степени в медицинской организации производится отбор и консервация биологических проб для проведения химико-токсикологического или судебно-химических исследований в соответствии с </w:t>
      </w:r>
      <w:hyperlink r:id="rId11" w:history="1">
        <w:r w:rsidRPr="00841F4F">
          <w:t>приложением N 2</w:t>
        </w:r>
      </w:hyperlink>
      <w:r w:rsidRPr="00841F4F">
        <w:t xml:space="preserve"> к Приказу Министерства здравоохранения и социального развития Российской Федерации от 27.01.2006 N 40 "Об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веществ".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 xml:space="preserve">6. Оборудование и оснащение структурных подразделений медицинской организации, оказывающих специализированную медицинскую помощь при тяжелых острых химических отравлениях, осуществляется в соответствии с </w:t>
      </w:r>
      <w:hyperlink r:id="rId12" w:history="1">
        <w:r w:rsidRPr="00841F4F">
          <w:t>Порядком</w:t>
        </w:r>
      </w:hyperlink>
      <w:r w:rsidRPr="00841F4F">
        <w:t xml:space="preserve"> оказания медицинской помощи больным с острыми химическими отравлениями, утвержденным Приказом Министерства здравоохранения Российской Федерации от 15.11.2012 N 925н.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>7. Для оказания специализированной медицинской помощи детям и подросткам при тяжелых острых химических отравлениях допускается врач, имеющий профессиональную переподготовку по специальности "токсикология", "анестезиология и реаниматология", владеющий практическими навыками проведения экстракорпоральной детоксикации.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>8. Химико-токсикологические исследования выполняются в специализированных лабораториях.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 xml:space="preserve">9. При развитии у ребенка последствий острого отравления или возникновении осложнений сопутствующих заболеваний (в том числе послеожоговое сужение пищевода, желудка, токсическая амблиопия, </w:t>
      </w:r>
      <w:proofErr w:type="spellStart"/>
      <w:r w:rsidRPr="00841F4F">
        <w:t>постгипоксическая</w:t>
      </w:r>
      <w:proofErr w:type="spellEnd"/>
      <w:r w:rsidRPr="00841F4F">
        <w:t xml:space="preserve"> энцефалопатия с исходом в вегетативное состояние, обострение психического заболевания), требующих специализированного лечения, организуется перевод ребенка в медицинскую организацию, оказывающую специализированную медицинскую помощь по соответствующему профилю.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 xml:space="preserve">10. Консультирование детей с острыми химическими отравлениями в информационно-консультативной службе (центре) проводится при острых отравлениях средней степени тяжести и тяжелой степени, при поступлении больного в медицинские организации, оказывающие медицинскую помощь в соответствии с </w:t>
      </w:r>
      <w:hyperlink w:anchor="P82" w:history="1">
        <w:r w:rsidRPr="00841F4F">
          <w:t>приложением N 2</w:t>
        </w:r>
      </w:hyperlink>
      <w:r w:rsidRPr="00841F4F">
        <w:t xml:space="preserve"> к настоящему Приказу.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 xml:space="preserve">11. Консультация детей и подростков с острыми химическими отравлениями в информационно-консультативной службе областного центра острых отравлений проводится в </w:t>
      </w:r>
      <w:r w:rsidRPr="00841F4F">
        <w:lastRenderedPageBreak/>
        <w:t>следующих случаях: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>1) поступление 5 и более больных одновременно с любым острым отравлением;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>2) развитие тяжелых осложнений;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>3) любые сложные и спорные случаи в диагностике и лечении острых химических отравлений;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>4) диагноз "отравление неизвестным ядом".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 xml:space="preserve">12. Информационно-консультативные службы государственных учреждений здравоохранения Свердловской области в своей деятельности руководствуются </w:t>
      </w:r>
      <w:hyperlink r:id="rId13" w:history="1">
        <w:r w:rsidRPr="00841F4F">
          <w:t>Правилами</w:t>
        </w:r>
      </w:hyperlink>
      <w:r w:rsidRPr="00841F4F">
        <w:t xml:space="preserve"> организации деятельности информационно-консультативного центра (отделения) в соответствии с приложением N 4 к Порядку оказания медицинской помощи больным с острыми химическими отравлениями, утвержденному Приказом Министерства здравоохранения Российской Федерации от 15.11.2012 N 925н.</w:t>
      </w:r>
    </w:p>
    <w:p w:rsidR="00AD1888" w:rsidRPr="00841F4F" w:rsidRDefault="00AD1888">
      <w:pPr>
        <w:pStyle w:val="ConsPlusNormal"/>
        <w:spacing w:before="220"/>
        <w:ind w:firstLine="540"/>
        <w:jc w:val="both"/>
      </w:pPr>
      <w:r w:rsidRPr="00841F4F">
        <w:t>13. Медицинская эвакуация детей с острыми химическими отравлениями осуществляется выездными специализированными реанимационно-анестезиологическими бригадами ГБУЗ СО "ОДКБ N 1", ГБУЗ СО "Территориальный центр медицины катастроф", бригадами скорой медицинской помощи медицинских организаций Свердловской области в соответствии с маршрутизацией.</w:t>
      </w:r>
    </w:p>
    <w:p w:rsidR="00AD1888" w:rsidRPr="00841F4F" w:rsidRDefault="00AD1888">
      <w:pPr>
        <w:pStyle w:val="ConsPlusNormal"/>
      </w:pPr>
    </w:p>
    <w:p w:rsidR="00AD1888" w:rsidRPr="00841F4F" w:rsidRDefault="00AD1888">
      <w:pPr>
        <w:pStyle w:val="ConsPlusNormal"/>
      </w:pPr>
    </w:p>
    <w:p w:rsidR="00AD1888" w:rsidRPr="00841F4F" w:rsidRDefault="00AD1888">
      <w:pPr>
        <w:pStyle w:val="ConsPlusNormal"/>
      </w:pPr>
    </w:p>
    <w:p w:rsidR="00AD1888" w:rsidRPr="00841F4F" w:rsidRDefault="00AD1888">
      <w:pPr>
        <w:pStyle w:val="ConsPlusNormal"/>
      </w:pPr>
    </w:p>
    <w:p w:rsidR="00AD1888" w:rsidRPr="00841F4F" w:rsidRDefault="00AD1888">
      <w:pPr>
        <w:pStyle w:val="ConsPlusNormal"/>
      </w:pPr>
    </w:p>
    <w:p w:rsidR="00841F4F" w:rsidRDefault="00841F4F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AD1888" w:rsidRPr="00841F4F" w:rsidRDefault="00AD1888">
      <w:pPr>
        <w:pStyle w:val="ConsPlusNormal"/>
        <w:jc w:val="right"/>
        <w:outlineLvl w:val="0"/>
      </w:pPr>
      <w:r w:rsidRPr="00841F4F">
        <w:lastRenderedPageBreak/>
        <w:t>Приложение N 2</w:t>
      </w:r>
    </w:p>
    <w:p w:rsidR="00AD1888" w:rsidRPr="00841F4F" w:rsidRDefault="00AD1888">
      <w:pPr>
        <w:pStyle w:val="ConsPlusNormal"/>
        <w:jc w:val="right"/>
      </w:pPr>
      <w:r w:rsidRPr="00841F4F">
        <w:t>к Приказу</w:t>
      </w:r>
    </w:p>
    <w:p w:rsidR="00AD1888" w:rsidRPr="00841F4F" w:rsidRDefault="00AD1888">
      <w:pPr>
        <w:pStyle w:val="ConsPlusNormal"/>
        <w:jc w:val="right"/>
      </w:pPr>
      <w:r w:rsidRPr="00841F4F">
        <w:t>Министерства здравоохранения</w:t>
      </w:r>
    </w:p>
    <w:p w:rsidR="00AD1888" w:rsidRPr="00841F4F" w:rsidRDefault="00AD1888">
      <w:pPr>
        <w:pStyle w:val="ConsPlusNormal"/>
        <w:jc w:val="right"/>
      </w:pPr>
      <w:r w:rsidRPr="00841F4F">
        <w:t>Свердловской области</w:t>
      </w:r>
    </w:p>
    <w:p w:rsidR="00AD1888" w:rsidRPr="00841F4F" w:rsidRDefault="00AD1888">
      <w:pPr>
        <w:pStyle w:val="ConsPlusNormal"/>
        <w:jc w:val="right"/>
      </w:pPr>
      <w:r w:rsidRPr="00841F4F">
        <w:t>от 6 мая 2016 г. N 681-п</w:t>
      </w:r>
    </w:p>
    <w:p w:rsidR="00AD1888" w:rsidRPr="00841F4F" w:rsidRDefault="00AD1888">
      <w:pPr>
        <w:pStyle w:val="ConsPlusNormal"/>
      </w:pPr>
    </w:p>
    <w:p w:rsidR="00AD1888" w:rsidRPr="00841F4F" w:rsidRDefault="00AD1888">
      <w:pPr>
        <w:pStyle w:val="ConsPlusTitle"/>
        <w:jc w:val="center"/>
      </w:pPr>
      <w:bookmarkStart w:id="1" w:name="P82"/>
      <w:bookmarkEnd w:id="1"/>
      <w:r w:rsidRPr="00841F4F">
        <w:t>ПОРЯДОК</w:t>
      </w:r>
    </w:p>
    <w:p w:rsidR="00AD1888" w:rsidRPr="00841F4F" w:rsidRDefault="00AD1888">
      <w:pPr>
        <w:pStyle w:val="ConsPlusTitle"/>
        <w:jc w:val="center"/>
      </w:pPr>
      <w:r w:rsidRPr="00841F4F">
        <w:t>МАРШРУТИЗАЦИИ ДЕТЕЙ И ПОДРОСТКОВ</w:t>
      </w:r>
    </w:p>
    <w:p w:rsidR="00AD1888" w:rsidRPr="00841F4F" w:rsidRDefault="00AD1888">
      <w:pPr>
        <w:pStyle w:val="ConsPlusTitle"/>
        <w:jc w:val="center"/>
      </w:pPr>
      <w:r w:rsidRPr="00841F4F">
        <w:t>С ОСТРЫМИ ХИМИЧЕСКИМИ ОТРАВЛЕНИЯМИ ЛЕГКОЙ И</w:t>
      </w:r>
    </w:p>
    <w:p w:rsidR="00AD1888" w:rsidRPr="00841F4F" w:rsidRDefault="00AD1888">
      <w:pPr>
        <w:pStyle w:val="ConsPlusTitle"/>
        <w:jc w:val="center"/>
      </w:pPr>
      <w:r w:rsidRPr="00841F4F">
        <w:t>СРЕДНЕЙ СТЕПЕНИ ТЯЖЕСТИ НА ТЕРРИТОРИИ СВЕРДЛОВСКОЙ ОБЛАСТИ</w:t>
      </w:r>
    </w:p>
    <w:p w:rsidR="00AD1888" w:rsidRPr="00841F4F" w:rsidRDefault="00AD1888">
      <w:pPr>
        <w:pStyle w:val="ConsPlusNormal"/>
      </w:pPr>
    </w:p>
    <w:p w:rsidR="00AD1888" w:rsidRPr="00841F4F" w:rsidRDefault="00AD1888">
      <w:pPr>
        <w:sectPr w:rsidR="00AD1888" w:rsidRPr="00841F4F" w:rsidSect="001459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" w:name="_GoBack"/>
      <w:bookmarkEnd w:id="2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5556"/>
      </w:tblGrid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  <w:jc w:val="center"/>
            </w:pPr>
            <w:r w:rsidRPr="00841F4F">
              <w:lastRenderedPageBreak/>
              <w:t>Медицинская организация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  <w:jc w:val="center"/>
            </w:pPr>
            <w:r w:rsidRPr="00841F4F">
              <w:t>Территории обслуживания</w:t>
            </w:r>
          </w:p>
        </w:tc>
      </w:tr>
      <w:tr w:rsidR="00841F4F" w:rsidRPr="00841F4F">
        <w:tc>
          <w:tcPr>
            <w:tcW w:w="9581" w:type="dxa"/>
            <w:gridSpan w:val="2"/>
          </w:tcPr>
          <w:p w:rsidR="00AD1888" w:rsidRPr="00841F4F" w:rsidRDefault="00AD1888">
            <w:pPr>
              <w:pStyle w:val="ConsPlusNormal"/>
              <w:jc w:val="center"/>
              <w:outlineLvl w:val="1"/>
            </w:pPr>
            <w:r w:rsidRPr="00841F4F">
              <w:t>Северный округ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"ЦРБ Верхотурского района"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>- городской округ Верхотурский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</w:t>
            </w:r>
            <w:proofErr w:type="spellStart"/>
            <w:r w:rsidRPr="00841F4F">
              <w:t>Ивдельская</w:t>
            </w:r>
            <w:proofErr w:type="spellEnd"/>
            <w:r w:rsidRPr="00841F4F">
              <w:t xml:space="preserve"> ЦРБ"</w:t>
            </w:r>
          </w:p>
        </w:tc>
        <w:tc>
          <w:tcPr>
            <w:tcW w:w="5556" w:type="dxa"/>
            <w:vMerge w:val="restart"/>
          </w:tcPr>
          <w:p w:rsidR="00AD1888" w:rsidRPr="00841F4F" w:rsidRDefault="00AD1888">
            <w:pPr>
              <w:pStyle w:val="ConsPlusNormal"/>
            </w:pPr>
            <w:r w:rsidRPr="00841F4F">
              <w:t xml:space="preserve">- </w:t>
            </w:r>
            <w:proofErr w:type="spellStart"/>
            <w:r w:rsidRPr="00841F4F">
              <w:t>Ивдельский</w:t>
            </w:r>
            <w:proofErr w:type="spellEnd"/>
            <w:r w:rsidRPr="00841F4F">
              <w:t xml:space="preserve"> городской округ;</w:t>
            </w:r>
          </w:p>
          <w:p w:rsidR="00AD1888" w:rsidRPr="00841F4F" w:rsidRDefault="00AD1888">
            <w:pPr>
              <w:pStyle w:val="ConsPlusNormal"/>
            </w:pPr>
            <w:r w:rsidRPr="00841F4F">
              <w:t>- городской округ Пелым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</w:p>
        </w:tc>
        <w:tc>
          <w:tcPr>
            <w:tcW w:w="5556" w:type="dxa"/>
            <w:vMerge/>
          </w:tcPr>
          <w:p w:rsidR="00AD1888" w:rsidRPr="00841F4F" w:rsidRDefault="00AD1888"/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"Карпинская ЦГБ"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>- городской округ Карпинск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</w:t>
            </w:r>
            <w:proofErr w:type="spellStart"/>
            <w:r w:rsidRPr="00841F4F">
              <w:t>Новолялинская</w:t>
            </w:r>
            <w:proofErr w:type="spellEnd"/>
            <w:r w:rsidRPr="00841F4F">
              <w:t xml:space="preserve"> РБ"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 xml:space="preserve">- </w:t>
            </w:r>
            <w:proofErr w:type="spellStart"/>
            <w:r w:rsidRPr="00841F4F">
              <w:t>Новолялинский</w:t>
            </w:r>
            <w:proofErr w:type="spellEnd"/>
            <w:r w:rsidRPr="00841F4F">
              <w:t xml:space="preserve"> городской округ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</w:t>
            </w:r>
            <w:proofErr w:type="spellStart"/>
            <w:r w:rsidRPr="00841F4F">
              <w:t>Североуральская</w:t>
            </w:r>
            <w:proofErr w:type="spellEnd"/>
            <w:r w:rsidRPr="00841F4F">
              <w:t xml:space="preserve"> ЦГБ"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 xml:space="preserve">- </w:t>
            </w:r>
            <w:proofErr w:type="spellStart"/>
            <w:r w:rsidRPr="00841F4F">
              <w:t>Североуральский</w:t>
            </w:r>
            <w:proofErr w:type="spellEnd"/>
            <w:r w:rsidRPr="00841F4F">
              <w:t xml:space="preserve"> городской округ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</w:t>
            </w:r>
            <w:proofErr w:type="spellStart"/>
            <w:r w:rsidRPr="00841F4F">
              <w:t>Серовская</w:t>
            </w:r>
            <w:proofErr w:type="spellEnd"/>
            <w:r w:rsidRPr="00841F4F">
              <w:t xml:space="preserve"> ГБ"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 xml:space="preserve">- </w:t>
            </w:r>
            <w:proofErr w:type="spellStart"/>
            <w:r w:rsidRPr="00841F4F">
              <w:t>Серовский</w:t>
            </w:r>
            <w:proofErr w:type="spellEnd"/>
            <w:r w:rsidRPr="00841F4F">
              <w:t xml:space="preserve"> городской округ;</w:t>
            </w:r>
          </w:p>
          <w:p w:rsidR="00AD1888" w:rsidRPr="00841F4F" w:rsidRDefault="00AD1888">
            <w:pPr>
              <w:pStyle w:val="ConsPlusNormal"/>
            </w:pPr>
            <w:r w:rsidRPr="00841F4F">
              <w:t xml:space="preserve">- </w:t>
            </w:r>
            <w:proofErr w:type="spellStart"/>
            <w:r w:rsidRPr="00841F4F">
              <w:t>Гаринский</w:t>
            </w:r>
            <w:proofErr w:type="spellEnd"/>
            <w:r w:rsidRPr="00841F4F">
              <w:t xml:space="preserve"> городской округ;</w:t>
            </w:r>
          </w:p>
          <w:p w:rsidR="00AD1888" w:rsidRPr="00841F4F" w:rsidRDefault="00AD1888">
            <w:pPr>
              <w:pStyle w:val="ConsPlusNormal"/>
            </w:pPr>
            <w:r w:rsidRPr="00841F4F">
              <w:t xml:space="preserve">- </w:t>
            </w:r>
            <w:proofErr w:type="spellStart"/>
            <w:r w:rsidRPr="00841F4F">
              <w:t>Сосьвинский</w:t>
            </w:r>
            <w:proofErr w:type="spellEnd"/>
            <w:r w:rsidRPr="00841F4F">
              <w:t xml:space="preserve"> городской округ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</w:t>
            </w:r>
            <w:proofErr w:type="spellStart"/>
            <w:r w:rsidRPr="00841F4F">
              <w:t>Краснотурьинская</w:t>
            </w:r>
            <w:proofErr w:type="spellEnd"/>
            <w:r w:rsidRPr="00841F4F">
              <w:t xml:space="preserve"> ГБ"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>- городской округ Краснотурьинск;</w:t>
            </w:r>
          </w:p>
          <w:p w:rsidR="00AD1888" w:rsidRPr="00841F4F" w:rsidRDefault="00AD1888">
            <w:pPr>
              <w:pStyle w:val="ConsPlusNormal"/>
            </w:pPr>
            <w:r w:rsidRPr="00841F4F">
              <w:t xml:space="preserve">- </w:t>
            </w:r>
            <w:proofErr w:type="spellStart"/>
            <w:r w:rsidRPr="00841F4F">
              <w:t>Волчанский</w:t>
            </w:r>
            <w:proofErr w:type="spellEnd"/>
            <w:r w:rsidRPr="00841F4F">
              <w:t xml:space="preserve"> городской округ</w:t>
            </w:r>
          </w:p>
        </w:tc>
      </w:tr>
      <w:tr w:rsidR="00841F4F" w:rsidRPr="00841F4F">
        <w:tc>
          <w:tcPr>
            <w:tcW w:w="9581" w:type="dxa"/>
            <w:gridSpan w:val="2"/>
          </w:tcPr>
          <w:p w:rsidR="00AD1888" w:rsidRPr="00841F4F" w:rsidRDefault="00AD1888">
            <w:pPr>
              <w:pStyle w:val="ConsPlusNormal"/>
              <w:jc w:val="center"/>
              <w:outlineLvl w:val="1"/>
            </w:pPr>
            <w:r w:rsidRPr="00841F4F">
              <w:t>Восточный округ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"Алапаевская ГБ"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>- муниципальное образование город Алапаевск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"Алапаевская ЦРБ"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 xml:space="preserve">- муниципальное образование </w:t>
            </w:r>
            <w:proofErr w:type="spellStart"/>
            <w:r w:rsidRPr="00841F4F">
              <w:t>Алапаевское</w:t>
            </w:r>
            <w:proofErr w:type="spellEnd"/>
            <w:r w:rsidRPr="00841F4F">
              <w:t>;</w:t>
            </w:r>
          </w:p>
          <w:p w:rsidR="00AD1888" w:rsidRPr="00841F4F" w:rsidRDefault="00AD1888">
            <w:pPr>
              <w:pStyle w:val="ConsPlusNormal"/>
            </w:pPr>
            <w:r w:rsidRPr="00841F4F">
              <w:t xml:space="preserve">- </w:t>
            </w:r>
            <w:proofErr w:type="spellStart"/>
            <w:r w:rsidRPr="00841F4F">
              <w:t>Махневское</w:t>
            </w:r>
            <w:proofErr w:type="spellEnd"/>
            <w:r w:rsidRPr="00841F4F">
              <w:t xml:space="preserve"> муниципальное образование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"Артемовская ЦРБ"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>- Артемовский городской округ</w:t>
            </w:r>
          </w:p>
        </w:tc>
      </w:tr>
      <w:tr w:rsidR="00841F4F" w:rsidRPr="00841F4F">
        <w:tc>
          <w:tcPr>
            <w:tcW w:w="4025" w:type="dxa"/>
            <w:vMerge w:val="restart"/>
          </w:tcPr>
          <w:p w:rsidR="00AD1888" w:rsidRPr="00841F4F" w:rsidRDefault="00AD1888">
            <w:pPr>
              <w:pStyle w:val="ConsPlusNormal"/>
            </w:pPr>
            <w:r w:rsidRPr="00841F4F">
              <w:t>ГБУЗ СО "</w:t>
            </w:r>
            <w:proofErr w:type="spellStart"/>
            <w:r w:rsidRPr="00841F4F">
              <w:t>Ирбитская</w:t>
            </w:r>
            <w:proofErr w:type="spellEnd"/>
            <w:r w:rsidRPr="00841F4F">
              <w:t xml:space="preserve"> ЦГБ"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>- муниципальное образование город Ирбит</w:t>
            </w:r>
          </w:p>
        </w:tc>
      </w:tr>
      <w:tr w:rsidR="00841F4F" w:rsidRPr="00841F4F">
        <w:tc>
          <w:tcPr>
            <w:tcW w:w="4025" w:type="dxa"/>
            <w:vMerge/>
          </w:tcPr>
          <w:p w:rsidR="00AD1888" w:rsidRPr="00841F4F" w:rsidRDefault="00AD1888"/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 xml:space="preserve">- </w:t>
            </w:r>
            <w:proofErr w:type="spellStart"/>
            <w:r w:rsidRPr="00841F4F">
              <w:t>Ирбитское</w:t>
            </w:r>
            <w:proofErr w:type="spellEnd"/>
            <w:r w:rsidRPr="00841F4F">
              <w:t xml:space="preserve"> муниципальное образование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</w:t>
            </w:r>
            <w:proofErr w:type="spellStart"/>
            <w:r w:rsidRPr="00841F4F">
              <w:t>Пышминская</w:t>
            </w:r>
            <w:proofErr w:type="spellEnd"/>
            <w:r w:rsidRPr="00841F4F">
              <w:t xml:space="preserve"> ЦРБ"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 xml:space="preserve">- </w:t>
            </w:r>
            <w:proofErr w:type="spellStart"/>
            <w:r w:rsidRPr="00841F4F">
              <w:t>Пышминский</w:t>
            </w:r>
            <w:proofErr w:type="spellEnd"/>
            <w:r w:rsidRPr="00841F4F">
              <w:t xml:space="preserve"> городской округ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lastRenderedPageBreak/>
              <w:t>ГАУЗ СО "</w:t>
            </w:r>
            <w:proofErr w:type="spellStart"/>
            <w:r w:rsidRPr="00841F4F">
              <w:t>Режевская</w:t>
            </w:r>
            <w:proofErr w:type="spellEnd"/>
            <w:r w:rsidRPr="00841F4F">
              <w:t xml:space="preserve"> ЦРБ"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 xml:space="preserve">- </w:t>
            </w:r>
            <w:proofErr w:type="spellStart"/>
            <w:r w:rsidRPr="00841F4F">
              <w:t>Режевской</w:t>
            </w:r>
            <w:proofErr w:type="spellEnd"/>
            <w:r w:rsidRPr="00841F4F">
              <w:t xml:space="preserve"> городской округ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</w:t>
            </w:r>
            <w:proofErr w:type="spellStart"/>
            <w:r w:rsidRPr="00841F4F">
              <w:t>Слободо</w:t>
            </w:r>
            <w:proofErr w:type="spellEnd"/>
            <w:r w:rsidRPr="00841F4F">
              <w:t>-Туринская РБ"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 xml:space="preserve">- </w:t>
            </w:r>
            <w:proofErr w:type="spellStart"/>
            <w:r w:rsidRPr="00841F4F">
              <w:t>Слободо</w:t>
            </w:r>
            <w:proofErr w:type="spellEnd"/>
            <w:r w:rsidRPr="00841F4F">
              <w:t>-Туринский муниципальный район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"Тавдинская ЦРБ"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>- Тавдинский городской округ;</w:t>
            </w:r>
          </w:p>
          <w:p w:rsidR="00AD1888" w:rsidRPr="00841F4F" w:rsidRDefault="00AD1888">
            <w:pPr>
              <w:pStyle w:val="ConsPlusNormal"/>
            </w:pPr>
            <w:r w:rsidRPr="00841F4F">
              <w:t xml:space="preserve">- </w:t>
            </w:r>
            <w:proofErr w:type="spellStart"/>
            <w:r w:rsidRPr="00841F4F">
              <w:t>Таборинский</w:t>
            </w:r>
            <w:proofErr w:type="spellEnd"/>
            <w:r w:rsidRPr="00841F4F">
              <w:t xml:space="preserve"> муниципальный район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</w:t>
            </w:r>
            <w:proofErr w:type="spellStart"/>
            <w:r w:rsidRPr="00841F4F">
              <w:t>Талицкая</w:t>
            </w:r>
            <w:proofErr w:type="spellEnd"/>
            <w:r w:rsidRPr="00841F4F">
              <w:t xml:space="preserve"> ЦРБ"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 xml:space="preserve">- </w:t>
            </w:r>
            <w:proofErr w:type="spellStart"/>
            <w:r w:rsidRPr="00841F4F">
              <w:t>Талицкий</w:t>
            </w:r>
            <w:proofErr w:type="spellEnd"/>
            <w:r w:rsidRPr="00841F4F">
              <w:t xml:space="preserve"> городской округ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</w:t>
            </w:r>
            <w:proofErr w:type="spellStart"/>
            <w:r w:rsidRPr="00841F4F">
              <w:t>Тугулымская</w:t>
            </w:r>
            <w:proofErr w:type="spellEnd"/>
            <w:r w:rsidRPr="00841F4F">
              <w:t xml:space="preserve"> ЦРБ"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 xml:space="preserve">- </w:t>
            </w:r>
            <w:proofErr w:type="spellStart"/>
            <w:r w:rsidRPr="00841F4F">
              <w:t>Тугулымский</w:t>
            </w:r>
            <w:proofErr w:type="spellEnd"/>
            <w:r w:rsidRPr="00841F4F">
              <w:t xml:space="preserve"> городской округ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"Туринская ЦРБ имени О.Д. Зубова"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>- Туринский городской округ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</w:t>
            </w:r>
            <w:proofErr w:type="spellStart"/>
            <w:r w:rsidRPr="00841F4F">
              <w:t>Байкаловская</w:t>
            </w:r>
            <w:proofErr w:type="spellEnd"/>
            <w:r w:rsidRPr="00841F4F">
              <w:t xml:space="preserve"> ЦРБ"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 xml:space="preserve">- </w:t>
            </w:r>
            <w:proofErr w:type="spellStart"/>
            <w:r w:rsidRPr="00841F4F">
              <w:t>Байкаловский</w:t>
            </w:r>
            <w:proofErr w:type="spellEnd"/>
            <w:r w:rsidRPr="00841F4F">
              <w:t xml:space="preserve"> муниципальный район</w:t>
            </w:r>
          </w:p>
        </w:tc>
      </w:tr>
      <w:tr w:rsidR="00841F4F" w:rsidRPr="00841F4F">
        <w:tc>
          <w:tcPr>
            <w:tcW w:w="9581" w:type="dxa"/>
            <w:gridSpan w:val="2"/>
          </w:tcPr>
          <w:p w:rsidR="00AD1888" w:rsidRPr="00841F4F" w:rsidRDefault="00AD1888">
            <w:pPr>
              <w:pStyle w:val="ConsPlusNormal"/>
              <w:jc w:val="center"/>
              <w:outlineLvl w:val="1"/>
            </w:pPr>
            <w:r w:rsidRPr="00841F4F">
              <w:t>Южный округ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"ГБ N 1 город Асбест"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>- Асбестовский городской округ;</w:t>
            </w:r>
          </w:p>
          <w:p w:rsidR="00AD1888" w:rsidRPr="00841F4F" w:rsidRDefault="00AD1888">
            <w:pPr>
              <w:pStyle w:val="ConsPlusNormal"/>
            </w:pPr>
            <w:r w:rsidRPr="00841F4F">
              <w:t>- Малышевский городской округ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"Белоярская ЦРБ"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>- Белоярский городской округ;</w:t>
            </w:r>
          </w:p>
          <w:p w:rsidR="00AD1888" w:rsidRPr="00841F4F" w:rsidRDefault="00AD1888">
            <w:pPr>
              <w:pStyle w:val="ConsPlusNormal"/>
            </w:pPr>
            <w:r w:rsidRPr="00841F4F">
              <w:t>- городской округ Верхнее Дуброво;</w:t>
            </w:r>
          </w:p>
          <w:p w:rsidR="00AD1888" w:rsidRPr="00841F4F" w:rsidRDefault="00AD1888">
            <w:pPr>
              <w:pStyle w:val="ConsPlusNormal"/>
            </w:pPr>
            <w:r w:rsidRPr="00841F4F">
              <w:t>- муниципальное образование "поселок Уральский"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</w:t>
            </w:r>
            <w:proofErr w:type="spellStart"/>
            <w:r w:rsidRPr="00841F4F">
              <w:t>Богдановичская</w:t>
            </w:r>
            <w:proofErr w:type="spellEnd"/>
            <w:r w:rsidRPr="00841F4F">
              <w:t xml:space="preserve"> ЦРБ"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>- городской округ Богданович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</w:t>
            </w:r>
            <w:proofErr w:type="spellStart"/>
            <w:r w:rsidRPr="00841F4F">
              <w:t>Камышловская</w:t>
            </w:r>
            <w:proofErr w:type="spellEnd"/>
            <w:r w:rsidRPr="00841F4F">
              <w:t xml:space="preserve"> ЦРБ"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 xml:space="preserve">- </w:t>
            </w:r>
            <w:proofErr w:type="spellStart"/>
            <w:r w:rsidRPr="00841F4F">
              <w:t>Камышловский</w:t>
            </w:r>
            <w:proofErr w:type="spellEnd"/>
            <w:r w:rsidRPr="00841F4F">
              <w:t xml:space="preserve"> городской округ;</w:t>
            </w:r>
          </w:p>
          <w:p w:rsidR="00AD1888" w:rsidRPr="00841F4F" w:rsidRDefault="00AD1888">
            <w:pPr>
              <w:pStyle w:val="ConsPlusNormal"/>
            </w:pPr>
            <w:r w:rsidRPr="00841F4F">
              <w:t xml:space="preserve">- муниципальное образование </w:t>
            </w:r>
            <w:proofErr w:type="spellStart"/>
            <w:r w:rsidRPr="00841F4F">
              <w:t>Камышловский</w:t>
            </w:r>
            <w:proofErr w:type="spellEnd"/>
            <w:r w:rsidRPr="00841F4F">
              <w:t xml:space="preserve"> муниципальный район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ГАУЗ СО "</w:t>
            </w:r>
            <w:proofErr w:type="spellStart"/>
            <w:r w:rsidRPr="00841F4F">
              <w:t>Сухоложская</w:t>
            </w:r>
            <w:proofErr w:type="spellEnd"/>
            <w:r w:rsidRPr="00841F4F">
              <w:t xml:space="preserve"> РБ"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>- городской округ Сухой Лог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ФГБУЗ "ЦМСЧ N 32" ФМБА России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>- городской округ Заречный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"ДГБ город Каменск-Уральский"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>- муниципальное образование город Каменск-Уральский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lastRenderedPageBreak/>
              <w:t>ГБУЗ СО "Каменская ЦРБ"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>- Каменский городской округ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</w:t>
            </w:r>
            <w:proofErr w:type="spellStart"/>
            <w:r w:rsidRPr="00841F4F">
              <w:t>Рефтинская</w:t>
            </w:r>
            <w:proofErr w:type="spellEnd"/>
            <w:r w:rsidRPr="00841F4F">
              <w:t xml:space="preserve"> ГБ"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 xml:space="preserve">- городской округ </w:t>
            </w:r>
            <w:proofErr w:type="spellStart"/>
            <w:r w:rsidRPr="00841F4F">
              <w:t>Рефтинский</w:t>
            </w:r>
            <w:proofErr w:type="spellEnd"/>
          </w:p>
        </w:tc>
      </w:tr>
      <w:tr w:rsidR="00841F4F" w:rsidRPr="00841F4F">
        <w:tc>
          <w:tcPr>
            <w:tcW w:w="9581" w:type="dxa"/>
            <w:gridSpan w:val="2"/>
          </w:tcPr>
          <w:p w:rsidR="00AD1888" w:rsidRPr="00841F4F" w:rsidRDefault="00AD1888">
            <w:pPr>
              <w:pStyle w:val="ConsPlusNormal"/>
              <w:jc w:val="center"/>
              <w:outlineLvl w:val="1"/>
            </w:pPr>
            <w:r w:rsidRPr="00841F4F">
              <w:t>Горнозаводской округ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"Детская городская больница город Нижний Тагил"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>- город Нижний Тагил;</w:t>
            </w:r>
          </w:p>
          <w:p w:rsidR="00AD1888" w:rsidRPr="00841F4F" w:rsidRDefault="00AD1888">
            <w:pPr>
              <w:pStyle w:val="ConsPlusNormal"/>
            </w:pPr>
            <w:r w:rsidRPr="00841F4F">
              <w:t xml:space="preserve">- </w:t>
            </w:r>
            <w:proofErr w:type="spellStart"/>
            <w:r w:rsidRPr="00841F4F">
              <w:t>Горноуральский</w:t>
            </w:r>
            <w:proofErr w:type="spellEnd"/>
            <w:r w:rsidRPr="00841F4F">
              <w:t xml:space="preserve"> городской округ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</w:t>
            </w:r>
            <w:proofErr w:type="spellStart"/>
            <w:r w:rsidRPr="00841F4F">
              <w:t>Верхнесалдинская</w:t>
            </w:r>
            <w:proofErr w:type="spellEnd"/>
            <w:r w:rsidRPr="00841F4F">
              <w:t xml:space="preserve"> ЦГБ"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 xml:space="preserve">- </w:t>
            </w:r>
            <w:proofErr w:type="spellStart"/>
            <w:r w:rsidRPr="00841F4F">
              <w:t>Верхнесалдинский</w:t>
            </w:r>
            <w:proofErr w:type="spellEnd"/>
            <w:r w:rsidRPr="00841F4F">
              <w:t xml:space="preserve"> городской округ;</w:t>
            </w:r>
          </w:p>
          <w:p w:rsidR="00AD1888" w:rsidRPr="00841F4F" w:rsidRDefault="00AD1888">
            <w:pPr>
              <w:pStyle w:val="ConsPlusNormal"/>
            </w:pPr>
            <w:r w:rsidRPr="00841F4F">
              <w:t>- городской округ ЗАТО Свободный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"ЦГБ г. Кушва"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 xml:space="preserve">- </w:t>
            </w:r>
            <w:proofErr w:type="spellStart"/>
            <w:r w:rsidRPr="00841F4F">
              <w:t>Кушвинский</w:t>
            </w:r>
            <w:proofErr w:type="spellEnd"/>
            <w:r w:rsidRPr="00841F4F">
              <w:t xml:space="preserve"> городской округ;</w:t>
            </w:r>
          </w:p>
          <w:p w:rsidR="00AD1888" w:rsidRPr="00841F4F" w:rsidRDefault="00AD1888">
            <w:pPr>
              <w:pStyle w:val="ConsPlusNormal"/>
            </w:pPr>
            <w:r w:rsidRPr="00841F4F">
              <w:t>- городской округ Верхняя Тура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</w:t>
            </w:r>
            <w:proofErr w:type="spellStart"/>
            <w:r w:rsidRPr="00841F4F">
              <w:t>Красноуральская</w:t>
            </w:r>
            <w:proofErr w:type="spellEnd"/>
            <w:r w:rsidRPr="00841F4F">
              <w:t xml:space="preserve"> ГБ"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>- городской округ Красноуральск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</w:t>
            </w:r>
            <w:proofErr w:type="spellStart"/>
            <w:r w:rsidRPr="00841F4F">
              <w:t>Нижнетуринская</w:t>
            </w:r>
            <w:proofErr w:type="spellEnd"/>
            <w:r w:rsidRPr="00841F4F">
              <w:t xml:space="preserve"> ЦГБ"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 xml:space="preserve">- </w:t>
            </w:r>
            <w:proofErr w:type="spellStart"/>
            <w:r w:rsidRPr="00841F4F">
              <w:t>Нижнетуринский</w:t>
            </w:r>
            <w:proofErr w:type="spellEnd"/>
            <w:r w:rsidRPr="00841F4F">
              <w:t xml:space="preserve"> городской округ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"Качканарская ЦГБ"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>- Качканарский городской округ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</w:t>
            </w:r>
            <w:proofErr w:type="spellStart"/>
            <w:r w:rsidRPr="00841F4F">
              <w:t>Нижнесалдинская</w:t>
            </w:r>
            <w:proofErr w:type="spellEnd"/>
            <w:r w:rsidRPr="00841F4F">
              <w:t xml:space="preserve"> ЦГБ"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>- городской округ Нижняя Салда</w:t>
            </w:r>
          </w:p>
        </w:tc>
      </w:tr>
      <w:tr w:rsidR="00841F4F" w:rsidRPr="00841F4F">
        <w:tc>
          <w:tcPr>
            <w:tcW w:w="9581" w:type="dxa"/>
            <w:gridSpan w:val="2"/>
          </w:tcPr>
          <w:p w:rsidR="00AD1888" w:rsidRPr="00841F4F" w:rsidRDefault="00AD1888">
            <w:pPr>
              <w:pStyle w:val="ConsPlusNormal"/>
              <w:jc w:val="center"/>
              <w:outlineLvl w:val="1"/>
            </w:pPr>
            <w:r w:rsidRPr="00841F4F">
              <w:t>Западный округ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"Детская городская больница город Первоуральск"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>- городской округ Первоуральск;</w:t>
            </w:r>
          </w:p>
          <w:p w:rsidR="00AD1888" w:rsidRPr="00841F4F" w:rsidRDefault="00AD1888">
            <w:pPr>
              <w:pStyle w:val="ConsPlusNormal"/>
            </w:pPr>
            <w:r w:rsidRPr="00841F4F">
              <w:t>- городской округ Староуткинск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</w:t>
            </w:r>
            <w:proofErr w:type="spellStart"/>
            <w:r w:rsidRPr="00841F4F">
              <w:t>Артинская</w:t>
            </w:r>
            <w:proofErr w:type="spellEnd"/>
            <w:r w:rsidRPr="00841F4F">
              <w:t xml:space="preserve"> ЦРБ"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 xml:space="preserve">- </w:t>
            </w:r>
            <w:proofErr w:type="spellStart"/>
            <w:r w:rsidRPr="00841F4F">
              <w:t>Артинский</w:t>
            </w:r>
            <w:proofErr w:type="spellEnd"/>
            <w:r w:rsidRPr="00841F4F">
              <w:t xml:space="preserve"> городской округ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</w:t>
            </w:r>
            <w:proofErr w:type="spellStart"/>
            <w:r w:rsidRPr="00841F4F">
              <w:t>Ачитская</w:t>
            </w:r>
            <w:proofErr w:type="spellEnd"/>
            <w:r w:rsidRPr="00841F4F">
              <w:t xml:space="preserve"> ЦРБ"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 xml:space="preserve">- </w:t>
            </w:r>
            <w:proofErr w:type="spellStart"/>
            <w:r w:rsidRPr="00841F4F">
              <w:t>Ачитский</w:t>
            </w:r>
            <w:proofErr w:type="spellEnd"/>
            <w:r w:rsidRPr="00841F4F">
              <w:t xml:space="preserve"> городской округ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</w:t>
            </w:r>
            <w:proofErr w:type="spellStart"/>
            <w:r w:rsidRPr="00841F4F">
              <w:t>Бисертская</w:t>
            </w:r>
            <w:proofErr w:type="spellEnd"/>
            <w:r w:rsidRPr="00841F4F">
              <w:t xml:space="preserve"> ГБ"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 xml:space="preserve">- </w:t>
            </w:r>
            <w:proofErr w:type="spellStart"/>
            <w:r w:rsidRPr="00841F4F">
              <w:t>Бисертский</w:t>
            </w:r>
            <w:proofErr w:type="spellEnd"/>
            <w:r w:rsidRPr="00841F4F">
              <w:t xml:space="preserve"> городской округ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"Нижнесергинская ЦРБ"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>- Нижнесергинский муниципальный район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</w:t>
            </w:r>
            <w:proofErr w:type="spellStart"/>
            <w:r w:rsidRPr="00841F4F">
              <w:t>Шалинская</w:t>
            </w:r>
            <w:proofErr w:type="spellEnd"/>
            <w:r w:rsidRPr="00841F4F">
              <w:t xml:space="preserve"> ЦГБ"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 xml:space="preserve">- </w:t>
            </w:r>
            <w:proofErr w:type="spellStart"/>
            <w:r w:rsidRPr="00841F4F">
              <w:t>Шалинский</w:t>
            </w:r>
            <w:proofErr w:type="spellEnd"/>
            <w:r w:rsidRPr="00841F4F">
              <w:t xml:space="preserve"> городской округ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lastRenderedPageBreak/>
              <w:t>ГБУЗ СО "</w:t>
            </w:r>
            <w:proofErr w:type="spellStart"/>
            <w:r w:rsidRPr="00841F4F">
              <w:t>Ревдинская</w:t>
            </w:r>
            <w:proofErr w:type="spellEnd"/>
            <w:r w:rsidRPr="00841F4F">
              <w:t xml:space="preserve"> ГБ"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>- городской округ Ревда;</w:t>
            </w:r>
          </w:p>
          <w:p w:rsidR="00AD1888" w:rsidRPr="00841F4F" w:rsidRDefault="00AD1888">
            <w:pPr>
              <w:pStyle w:val="ConsPlusNormal"/>
            </w:pPr>
            <w:r w:rsidRPr="00841F4F">
              <w:t>- городской округ Дегтярск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</w:t>
            </w:r>
            <w:proofErr w:type="spellStart"/>
            <w:r w:rsidRPr="00841F4F">
              <w:t>Красноуфимская</w:t>
            </w:r>
            <w:proofErr w:type="spellEnd"/>
            <w:r w:rsidRPr="00841F4F">
              <w:t xml:space="preserve"> РБ"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 xml:space="preserve">- муниципальное образование </w:t>
            </w:r>
            <w:proofErr w:type="spellStart"/>
            <w:r w:rsidRPr="00841F4F">
              <w:t>Красноуфимский</w:t>
            </w:r>
            <w:proofErr w:type="spellEnd"/>
            <w:r w:rsidRPr="00841F4F">
              <w:t xml:space="preserve"> округ</w:t>
            </w:r>
          </w:p>
        </w:tc>
      </w:tr>
      <w:tr w:rsidR="00841F4F" w:rsidRPr="00841F4F">
        <w:tc>
          <w:tcPr>
            <w:tcW w:w="9581" w:type="dxa"/>
            <w:gridSpan w:val="2"/>
          </w:tcPr>
          <w:p w:rsidR="00AD1888" w:rsidRPr="00841F4F" w:rsidRDefault="00AD1888">
            <w:pPr>
              <w:pStyle w:val="ConsPlusNormal"/>
              <w:jc w:val="center"/>
              <w:outlineLvl w:val="1"/>
            </w:pPr>
            <w:r w:rsidRPr="00841F4F">
              <w:t>Вне округов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</w:t>
            </w:r>
            <w:proofErr w:type="spellStart"/>
            <w:r w:rsidRPr="00841F4F">
              <w:t>Арамильская</w:t>
            </w:r>
            <w:proofErr w:type="spellEnd"/>
            <w:r w:rsidRPr="00841F4F">
              <w:t xml:space="preserve"> ГБ"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 xml:space="preserve">- </w:t>
            </w:r>
            <w:proofErr w:type="spellStart"/>
            <w:r w:rsidRPr="00841F4F">
              <w:t>Арамильский</w:t>
            </w:r>
            <w:proofErr w:type="spellEnd"/>
            <w:r w:rsidRPr="00841F4F">
              <w:t xml:space="preserve"> городской округ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"Березовская ЦГБ"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>- Березовский городской округ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"Невьянская ЦРБ"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>- Невьянский городской округ</w:t>
            </w:r>
          </w:p>
          <w:p w:rsidR="00AD1888" w:rsidRPr="00841F4F" w:rsidRDefault="00AD1888">
            <w:pPr>
              <w:pStyle w:val="ConsPlusNormal"/>
            </w:pPr>
            <w:r w:rsidRPr="00841F4F">
              <w:t>- городской округ Верх-Нейвинский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"Кировградская ЦГБ"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>- Кировградский городской округ;</w:t>
            </w:r>
          </w:p>
          <w:p w:rsidR="00AD1888" w:rsidRPr="00841F4F" w:rsidRDefault="00AD1888">
            <w:pPr>
              <w:pStyle w:val="ConsPlusNormal"/>
            </w:pPr>
            <w:r w:rsidRPr="00841F4F">
              <w:t>- городской округ Верхний Тагил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</w:t>
            </w:r>
            <w:proofErr w:type="spellStart"/>
            <w:r w:rsidRPr="00841F4F">
              <w:t>Полевская</w:t>
            </w:r>
            <w:proofErr w:type="spellEnd"/>
            <w:r w:rsidRPr="00841F4F">
              <w:t xml:space="preserve"> ЦГБ"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>- Полевской городской округ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</w:t>
            </w:r>
            <w:proofErr w:type="spellStart"/>
            <w:r w:rsidRPr="00841F4F">
              <w:t>Верхнепышминская</w:t>
            </w:r>
            <w:proofErr w:type="spellEnd"/>
            <w:r w:rsidRPr="00841F4F">
              <w:t xml:space="preserve"> ЦГБ им. П.Д. Бородина"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>- городской округ Верхняя Пышма;</w:t>
            </w:r>
          </w:p>
          <w:p w:rsidR="00AD1888" w:rsidRPr="00841F4F" w:rsidRDefault="00AD1888">
            <w:pPr>
              <w:pStyle w:val="ConsPlusNormal"/>
            </w:pPr>
            <w:r w:rsidRPr="00841F4F">
              <w:t>- городской округ Среднеуральск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</w:t>
            </w:r>
            <w:proofErr w:type="spellStart"/>
            <w:r w:rsidRPr="00841F4F">
              <w:t>Сысертская</w:t>
            </w:r>
            <w:proofErr w:type="spellEnd"/>
            <w:r w:rsidRPr="00841F4F">
              <w:t xml:space="preserve"> ЦРБ"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 xml:space="preserve">- </w:t>
            </w:r>
            <w:proofErr w:type="spellStart"/>
            <w:r w:rsidRPr="00841F4F">
              <w:t>Сысертский</w:t>
            </w:r>
            <w:proofErr w:type="spellEnd"/>
            <w:r w:rsidRPr="00841F4F">
              <w:t xml:space="preserve"> городской округ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ФГБУЗ "ЦМСЧ N 91" ФМБА России"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>- городской округ "Город Лесной"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ФГБУЗ "ЦМСЧ N 31" ФМБА России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 xml:space="preserve">- </w:t>
            </w:r>
            <w:proofErr w:type="spellStart"/>
            <w:r w:rsidRPr="00841F4F">
              <w:t>Новоуральский</w:t>
            </w:r>
            <w:proofErr w:type="spellEnd"/>
            <w:r w:rsidRPr="00841F4F">
              <w:t xml:space="preserve"> городской округ</w:t>
            </w:r>
          </w:p>
        </w:tc>
      </w:tr>
    </w:tbl>
    <w:p w:rsidR="00AD1888" w:rsidRPr="00841F4F" w:rsidRDefault="00AD1888">
      <w:pPr>
        <w:pStyle w:val="ConsPlusNormal"/>
      </w:pPr>
    </w:p>
    <w:p w:rsidR="00AD1888" w:rsidRPr="00841F4F" w:rsidRDefault="00AD1888">
      <w:pPr>
        <w:pStyle w:val="ConsPlusNormal"/>
      </w:pPr>
    </w:p>
    <w:p w:rsidR="00AD1888" w:rsidRPr="00841F4F" w:rsidRDefault="00AD1888">
      <w:pPr>
        <w:pStyle w:val="ConsPlusNormal"/>
      </w:pPr>
    </w:p>
    <w:p w:rsidR="00AD1888" w:rsidRPr="00841F4F" w:rsidRDefault="00AD1888">
      <w:pPr>
        <w:pStyle w:val="ConsPlusNormal"/>
      </w:pPr>
    </w:p>
    <w:p w:rsidR="00AD1888" w:rsidRPr="00841F4F" w:rsidRDefault="00AD1888">
      <w:pPr>
        <w:pStyle w:val="ConsPlusNormal"/>
      </w:pPr>
    </w:p>
    <w:p w:rsidR="00AD1888" w:rsidRPr="00841F4F" w:rsidRDefault="00AD1888">
      <w:pPr>
        <w:pStyle w:val="ConsPlusNormal"/>
        <w:jc w:val="right"/>
        <w:outlineLvl w:val="0"/>
      </w:pPr>
      <w:r w:rsidRPr="00841F4F">
        <w:t>Приложение N 3</w:t>
      </w:r>
    </w:p>
    <w:p w:rsidR="00AD1888" w:rsidRPr="00841F4F" w:rsidRDefault="00AD1888">
      <w:pPr>
        <w:pStyle w:val="ConsPlusNormal"/>
        <w:jc w:val="right"/>
      </w:pPr>
      <w:r w:rsidRPr="00841F4F">
        <w:t>к Приказу</w:t>
      </w:r>
    </w:p>
    <w:p w:rsidR="00AD1888" w:rsidRPr="00841F4F" w:rsidRDefault="00AD1888">
      <w:pPr>
        <w:pStyle w:val="ConsPlusNormal"/>
        <w:jc w:val="right"/>
      </w:pPr>
      <w:r w:rsidRPr="00841F4F">
        <w:t>Министерства здравоохранения</w:t>
      </w:r>
    </w:p>
    <w:p w:rsidR="00AD1888" w:rsidRPr="00841F4F" w:rsidRDefault="00AD1888">
      <w:pPr>
        <w:pStyle w:val="ConsPlusNormal"/>
        <w:jc w:val="right"/>
      </w:pPr>
      <w:r w:rsidRPr="00841F4F">
        <w:t>Свердловской области</w:t>
      </w:r>
    </w:p>
    <w:p w:rsidR="00AD1888" w:rsidRPr="00841F4F" w:rsidRDefault="00AD1888">
      <w:pPr>
        <w:pStyle w:val="ConsPlusNormal"/>
        <w:jc w:val="right"/>
      </w:pPr>
      <w:r w:rsidRPr="00841F4F">
        <w:lastRenderedPageBreak/>
        <w:t>от 6 мая 2016 г. N 681-п</w:t>
      </w:r>
    </w:p>
    <w:p w:rsidR="00AD1888" w:rsidRPr="00841F4F" w:rsidRDefault="00AD1888">
      <w:pPr>
        <w:pStyle w:val="ConsPlusNormal"/>
      </w:pPr>
    </w:p>
    <w:p w:rsidR="00AD1888" w:rsidRPr="00841F4F" w:rsidRDefault="00AD1888">
      <w:pPr>
        <w:pStyle w:val="ConsPlusTitle"/>
        <w:jc w:val="center"/>
      </w:pPr>
      <w:bookmarkStart w:id="3" w:name="P230"/>
      <w:bookmarkEnd w:id="3"/>
      <w:r w:rsidRPr="00841F4F">
        <w:t>ПОРЯДОК</w:t>
      </w:r>
    </w:p>
    <w:p w:rsidR="00AD1888" w:rsidRPr="00841F4F" w:rsidRDefault="00AD1888">
      <w:pPr>
        <w:pStyle w:val="ConsPlusTitle"/>
        <w:jc w:val="center"/>
      </w:pPr>
      <w:r w:rsidRPr="00841F4F">
        <w:t>МАРШРУТИЗАЦИИ ДЕТЕЙ И ПОДРОСТКОВ</w:t>
      </w:r>
    </w:p>
    <w:p w:rsidR="00AD1888" w:rsidRPr="00841F4F" w:rsidRDefault="00AD1888">
      <w:pPr>
        <w:pStyle w:val="ConsPlusTitle"/>
        <w:jc w:val="center"/>
      </w:pPr>
      <w:r w:rsidRPr="00841F4F">
        <w:t>С ОСТРЫМИ ХИМИЧЕСКИМИ ОТРАВЛЕНИЯМИ ТЯЖЕЛОЙ СТЕПЕНИ</w:t>
      </w:r>
    </w:p>
    <w:p w:rsidR="00AD1888" w:rsidRPr="00841F4F" w:rsidRDefault="00AD1888">
      <w:pPr>
        <w:pStyle w:val="ConsPlusTitle"/>
        <w:jc w:val="center"/>
      </w:pPr>
      <w:r w:rsidRPr="00841F4F">
        <w:t>НА ТЕРРИТОРИИ СВЕРДЛОВСКОЙ ОБЛАСТИ</w:t>
      </w:r>
    </w:p>
    <w:p w:rsidR="00AD1888" w:rsidRPr="00841F4F" w:rsidRDefault="00AD1888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5556"/>
      </w:tblGrid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  <w:jc w:val="center"/>
            </w:pPr>
            <w:r w:rsidRPr="00841F4F">
              <w:t>Медицинская организация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  <w:jc w:val="center"/>
            </w:pPr>
            <w:r w:rsidRPr="00841F4F">
              <w:t>Прикрепленные территории</w:t>
            </w:r>
          </w:p>
        </w:tc>
      </w:tr>
      <w:tr w:rsidR="00841F4F" w:rsidRPr="00841F4F">
        <w:tc>
          <w:tcPr>
            <w:tcW w:w="4025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"Свердловская областная клиническая психиатрическая больница" (ГБУЗ СО "СОКПБ")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>Все муниципальные образования Свердловской области, дети с 14 до 17 лет</w:t>
            </w:r>
          </w:p>
        </w:tc>
      </w:tr>
      <w:tr w:rsidR="00841F4F" w:rsidRPr="00841F4F">
        <w:tc>
          <w:tcPr>
            <w:tcW w:w="4025" w:type="dxa"/>
            <w:vMerge w:val="restart"/>
          </w:tcPr>
          <w:p w:rsidR="00AD1888" w:rsidRPr="00841F4F" w:rsidRDefault="00AD1888">
            <w:pPr>
              <w:pStyle w:val="ConsPlusNormal"/>
            </w:pPr>
            <w:r w:rsidRPr="00841F4F">
              <w:t>ГБУЗ СО "Областная детская клиническая больница N 1"</w:t>
            </w:r>
          </w:p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>Все муниципальные образования Свердловской области, дети от 0 до 14 лет</w:t>
            </w:r>
          </w:p>
        </w:tc>
      </w:tr>
      <w:tr w:rsidR="00841F4F" w:rsidRPr="00841F4F">
        <w:tc>
          <w:tcPr>
            <w:tcW w:w="4025" w:type="dxa"/>
            <w:vMerge/>
          </w:tcPr>
          <w:p w:rsidR="00AD1888" w:rsidRPr="00841F4F" w:rsidRDefault="00AD1888"/>
        </w:tc>
        <w:tc>
          <w:tcPr>
            <w:tcW w:w="5556" w:type="dxa"/>
          </w:tcPr>
          <w:p w:rsidR="00AD1888" w:rsidRPr="00841F4F" w:rsidRDefault="00AD1888">
            <w:pPr>
              <w:pStyle w:val="ConsPlusNormal"/>
            </w:pPr>
            <w:r w:rsidRPr="00841F4F">
              <w:t>При имеющихся показаниях к заместительной почечной терапии дети и подростки до 17 лет включительно</w:t>
            </w:r>
          </w:p>
        </w:tc>
      </w:tr>
    </w:tbl>
    <w:p w:rsidR="00AD1888" w:rsidRPr="00841F4F" w:rsidRDefault="00AD1888">
      <w:pPr>
        <w:pStyle w:val="ConsPlusNormal"/>
      </w:pPr>
    </w:p>
    <w:p w:rsidR="00AD1888" w:rsidRPr="00841F4F" w:rsidRDefault="00AD1888">
      <w:pPr>
        <w:pStyle w:val="ConsPlusNormal"/>
      </w:pPr>
    </w:p>
    <w:p w:rsidR="00AD1888" w:rsidRPr="00841F4F" w:rsidRDefault="00AD1888">
      <w:pPr>
        <w:pStyle w:val="ConsPlusNormal"/>
      </w:pPr>
    </w:p>
    <w:p w:rsidR="00AD1888" w:rsidRPr="00841F4F" w:rsidRDefault="00AD1888">
      <w:pPr>
        <w:pStyle w:val="ConsPlusNormal"/>
      </w:pPr>
    </w:p>
    <w:p w:rsidR="00AD1888" w:rsidRPr="00841F4F" w:rsidRDefault="00AD1888">
      <w:pPr>
        <w:pStyle w:val="ConsPlusNormal"/>
      </w:pPr>
    </w:p>
    <w:p w:rsidR="00AD1888" w:rsidRPr="00841F4F" w:rsidRDefault="00AD1888">
      <w:pPr>
        <w:pStyle w:val="ConsPlusNormal"/>
        <w:jc w:val="right"/>
        <w:outlineLvl w:val="0"/>
      </w:pPr>
      <w:r w:rsidRPr="00841F4F">
        <w:t>Приложение N 4</w:t>
      </w:r>
    </w:p>
    <w:p w:rsidR="00AD1888" w:rsidRPr="00841F4F" w:rsidRDefault="00AD1888">
      <w:pPr>
        <w:pStyle w:val="ConsPlusNormal"/>
        <w:jc w:val="right"/>
      </w:pPr>
      <w:r w:rsidRPr="00841F4F">
        <w:t>к Приказу</w:t>
      </w:r>
    </w:p>
    <w:p w:rsidR="00AD1888" w:rsidRPr="00841F4F" w:rsidRDefault="00AD1888">
      <w:pPr>
        <w:pStyle w:val="ConsPlusNormal"/>
        <w:jc w:val="right"/>
      </w:pPr>
      <w:r w:rsidRPr="00841F4F">
        <w:t>Министерства здравоохранения</w:t>
      </w:r>
    </w:p>
    <w:p w:rsidR="00AD1888" w:rsidRPr="00841F4F" w:rsidRDefault="00AD1888">
      <w:pPr>
        <w:pStyle w:val="ConsPlusNormal"/>
        <w:jc w:val="right"/>
      </w:pPr>
      <w:r w:rsidRPr="00841F4F">
        <w:t>Свердловской области</w:t>
      </w:r>
    </w:p>
    <w:p w:rsidR="00AD1888" w:rsidRPr="00841F4F" w:rsidRDefault="00AD1888">
      <w:pPr>
        <w:pStyle w:val="ConsPlusNormal"/>
        <w:jc w:val="right"/>
      </w:pPr>
      <w:r w:rsidRPr="00841F4F">
        <w:t>от 6 мая 2016 г. N 681-п</w:t>
      </w:r>
    </w:p>
    <w:p w:rsidR="00AD1888" w:rsidRPr="00841F4F" w:rsidRDefault="00AD1888">
      <w:pPr>
        <w:pStyle w:val="ConsPlusNormal"/>
      </w:pPr>
    </w:p>
    <w:p w:rsidR="00AD1888" w:rsidRPr="00841F4F" w:rsidRDefault="00AD1888">
      <w:pPr>
        <w:pStyle w:val="ConsPlusTitle"/>
        <w:jc w:val="center"/>
      </w:pPr>
      <w:bookmarkStart w:id="4" w:name="P253"/>
      <w:bookmarkEnd w:id="4"/>
      <w:r w:rsidRPr="00841F4F">
        <w:t>ПЕРЕЧЕНЬ</w:t>
      </w:r>
    </w:p>
    <w:p w:rsidR="00AD1888" w:rsidRPr="00841F4F" w:rsidRDefault="00AD1888">
      <w:pPr>
        <w:pStyle w:val="ConsPlusTitle"/>
        <w:jc w:val="center"/>
      </w:pPr>
      <w:r w:rsidRPr="00841F4F">
        <w:t>МЕДИЦИНСКИХ ОРГАНИЗАЦИЙ,</w:t>
      </w:r>
    </w:p>
    <w:p w:rsidR="00AD1888" w:rsidRPr="00841F4F" w:rsidRDefault="00AD1888">
      <w:pPr>
        <w:pStyle w:val="ConsPlusTitle"/>
        <w:jc w:val="center"/>
      </w:pPr>
      <w:r w:rsidRPr="00841F4F">
        <w:t>ОКАЗЫВАЮЩИХ ДИСТАНЦИОННУЮ КОНСУЛЬТАТИВНУЮ ПОМОЩЬ</w:t>
      </w:r>
    </w:p>
    <w:p w:rsidR="00AD1888" w:rsidRPr="00841F4F" w:rsidRDefault="00AD1888">
      <w:pPr>
        <w:pStyle w:val="ConsPlusTitle"/>
        <w:jc w:val="center"/>
      </w:pPr>
      <w:r w:rsidRPr="00841F4F">
        <w:t>ПРИ ЛЕЧЕНИИ БОЛЬНЫХ С ОСТРЫМИ ХИМИЧЕСКИМИ ОТРАВЛЕНИЯМИ</w:t>
      </w:r>
    </w:p>
    <w:p w:rsidR="00AD1888" w:rsidRPr="00841F4F" w:rsidRDefault="00AD1888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3235"/>
      </w:tblGrid>
      <w:tr w:rsidR="00841F4F" w:rsidRPr="00841F4F">
        <w:tc>
          <w:tcPr>
            <w:tcW w:w="6350" w:type="dxa"/>
          </w:tcPr>
          <w:p w:rsidR="00AD1888" w:rsidRPr="00841F4F" w:rsidRDefault="00AD1888">
            <w:pPr>
              <w:pStyle w:val="ConsPlusNormal"/>
              <w:jc w:val="center"/>
            </w:pPr>
            <w:r w:rsidRPr="00841F4F">
              <w:lastRenderedPageBreak/>
              <w:t>Медицинская организация, наименование подразделения, телефон</w:t>
            </w:r>
          </w:p>
        </w:tc>
        <w:tc>
          <w:tcPr>
            <w:tcW w:w="3235" w:type="dxa"/>
          </w:tcPr>
          <w:p w:rsidR="00AD1888" w:rsidRPr="00841F4F" w:rsidRDefault="00AD1888">
            <w:pPr>
              <w:pStyle w:val="ConsPlusNormal"/>
              <w:jc w:val="center"/>
            </w:pPr>
            <w:r w:rsidRPr="00841F4F">
              <w:t>Территории обслуживания</w:t>
            </w:r>
          </w:p>
        </w:tc>
      </w:tr>
      <w:tr w:rsidR="00841F4F" w:rsidRPr="00841F4F">
        <w:tc>
          <w:tcPr>
            <w:tcW w:w="6350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"Свердловская областная клиническая психиатрическая больница" (ГБУЗ СО "СОКПБ"), центр острых отравлений, тел. (343) 2619996, 2299857</w:t>
            </w:r>
          </w:p>
        </w:tc>
        <w:tc>
          <w:tcPr>
            <w:tcW w:w="3235" w:type="dxa"/>
          </w:tcPr>
          <w:p w:rsidR="00AD1888" w:rsidRPr="00841F4F" w:rsidRDefault="00AD1888">
            <w:pPr>
              <w:pStyle w:val="ConsPlusNormal"/>
            </w:pPr>
            <w:r w:rsidRPr="00841F4F">
              <w:t>Все муниципальные образования Свердловской области, дети от 14 до 17 лет</w:t>
            </w:r>
          </w:p>
        </w:tc>
      </w:tr>
      <w:tr w:rsidR="00841F4F" w:rsidRPr="00841F4F">
        <w:tc>
          <w:tcPr>
            <w:tcW w:w="6350" w:type="dxa"/>
          </w:tcPr>
          <w:p w:rsidR="00AD1888" w:rsidRPr="00841F4F" w:rsidRDefault="00AD1888">
            <w:pPr>
              <w:pStyle w:val="ConsPlusNormal"/>
            </w:pPr>
            <w:r w:rsidRPr="00841F4F">
              <w:t>ГБУЗ СО "Областная детская клиническая больница N 1", Отделение анестезиологии и реанимации N 2, тел. (343) 240-49-27; (343) 216-25-38</w:t>
            </w:r>
          </w:p>
        </w:tc>
        <w:tc>
          <w:tcPr>
            <w:tcW w:w="3235" w:type="dxa"/>
          </w:tcPr>
          <w:p w:rsidR="00AD1888" w:rsidRPr="00841F4F" w:rsidRDefault="00AD1888">
            <w:pPr>
              <w:pStyle w:val="ConsPlusNormal"/>
            </w:pPr>
            <w:r w:rsidRPr="00841F4F">
              <w:t>Все муниципальные образования Свердловской области, дети до 14 лет</w:t>
            </w:r>
          </w:p>
        </w:tc>
      </w:tr>
    </w:tbl>
    <w:p w:rsidR="00AD1888" w:rsidRPr="00841F4F" w:rsidRDefault="00AD1888">
      <w:pPr>
        <w:pStyle w:val="ConsPlusNormal"/>
      </w:pPr>
    </w:p>
    <w:p w:rsidR="00AD1888" w:rsidRPr="00841F4F" w:rsidRDefault="00AD1888">
      <w:pPr>
        <w:pStyle w:val="ConsPlusNormal"/>
      </w:pPr>
    </w:p>
    <w:p w:rsidR="00AD1888" w:rsidRPr="00841F4F" w:rsidRDefault="00AD18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5A09" w:rsidRPr="00841F4F" w:rsidRDefault="00841F4F"/>
    <w:sectPr w:rsidR="00115A09" w:rsidRPr="00841F4F" w:rsidSect="00CF2C5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888"/>
    <w:rsid w:val="00524026"/>
    <w:rsid w:val="00556511"/>
    <w:rsid w:val="00841F4F"/>
    <w:rsid w:val="00AD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AE28"/>
  <w15:chartTrackingRefBased/>
  <w15:docId w15:val="{C325D241-ACDE-4FA1-BB73-3353DE3D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1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1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18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403DEE65B543514713658777EF8E0DA30B94FF2650F44226ACC8DDBA0B970808FFDC9EE911B2E3B5E0FFFDP2XCK" TargetMode="External"/><Relationship Id="rId13" Type="http://schemas.openxmlformats.org/officeDocument/2006/relationships/hyperlink" Target="consultantplus://offline/ref=16403DEE65B5435147137B8A6183D007A304CBFA205FF6147CFBCE8AE55B915D48BFDACBAA55BDE3PBX3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6403DEE65B543514713658777EF8E0DA30B94FF2656F94122A7C8DDBA0B970808PFXFK" TargetMode="External"/><Relationship Id="rId12" Type="http://schemas.openxmlformats.org/officeDocument/2006/relationships/hyperlink" Target="consultantplus://offline/ref=16403DEE65B5435147137B8A6183D007A304CBFA205FF6147CFBCE8AE55B915D48BFDACBAA55BFE2PBXC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403DEE65B543514713658777EF8E0DA30B94FF265FF54325AFC8DDBA0B970808PFXFK" TargetMode="External"/><Relationship Id="rId11" Type="http://schemas.openxmlformats.org/officeDocument/2006/relationships/hyperlink" Target="consultantplus://offline/ref=16403DEE65B5435147137B8A6183D007A708CDF5245CAB1E74A2C288E254CE4A4FF6D6CAAA55BBPEX6K" TargetMode="External"/><Relationship Id="rId5" Type="http://schemas.openxmlformats.org/officeDocument/2006/relationships/hyperlink" Target="consultantplus://offline/ref=16403DEE65B543514713658777EF8E0DA30B94FF2654FD4429A9C8DDBA0B970808PFXF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6403DEE65B543514713658777EF8E0DA30B94FF2650F44226ACC8DDBA0B970808FFDC9EE911B2E3B5E0FFFCP2XAK" TargetMode="External"/><Relationship Id="rId4" Type="http://schemas.openxmlformats.org/officeDocument/2006/relationships/hyperlink" Target="consultantplus://offline/ref=16403DEE65B5435147137B8A6183D007A304CBFA205FF6147CFBCE8AE5P5XBK" TargetMode="External"/><Relationship Id="rId9" Type="http://schemas.openxmlformats.org/officeDocument/2006/relationships/hyperlink" Target="consultantplus://offline/ref=16403DEE65B543514713658777EF8E0DA30B94FF2650F44226ACC8DDBA0B970808FFDC9EE911B2E3B5E0FFFDP2X2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2770</Words>
  <Characters>15792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</dc:creator>
  <cp:keywords/>
  <dc:description/>
  <cp:lastModifiedBy>Programmistika</cp:lastModifiedBy>
  <cp:revision>2</cp:revision>
  <dcterms:created xsi:type="dcterms:W3CDTF">2018-09-19T10:23:00Z</dcterms:created>
  <dcterms:modified xsi:type="dcterms:W3CDTF">2018-09-19T10:45:00Z</dcterms:modified>
</cp:coreProperties>
</file>